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7A22C" w14:textId="77777777" w:rsidR="00620165" w:rsidRPr="00482FB2" w:rsidRDefault="00620165" w:rsidP="006020A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146683B6" w14:textId="77777777" w:rsidR="00534F38" w:rsidRDefault="00534F38" w:rsidP="00482FB2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noProof/>
          <w:sz w:val="24"/>
          <w:szCs w:val="24"/>
        </w:rPr>
        <w:drawing>
          <wp:inline distT="0" distB="0" distL="0" distR="0" wp14:anchorId="42F741FB" wp14:editId="66AE009F">
            <wp:extent cx="952500" cy="952500"/>
            <wp:effectExtent l="0" t="0" r="0" b="0"/>
            <wp:docPr id="18420686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DACCC4" w14:textId="4225E205" w:rsidR="00482FB2" w:rsidRPr="00482FB2" w:rsidRDefault="00482FB2" w:rsidP="00482FB2">
      <w:pPr>
        <w:rPr>
          <w:rFonts w:cs="Calibri"/>
          <w:b/>
          <w:bCs/>
          <w:sz w:val="24"/>
          <w:szCs w:val="24"/>
        </w:rPr>
      </w:pPr>
      <w:r w:rsidRPr="00482FB2">
        <w:rPr>
          <w:rFonts w:cs="Calibri"/>
          <w:b/>
          <w:bCs/>
          <w:sz w:val="24"/>
          <w:szCs w:val="24"/>
        </w:rPr>
        <w:t xml:space="preserve">Państwowy Fundusz Rehabilitacji Osób Niepełnosprawnych - Oddział Lubuski informuje, że osoby z niepełnosprawnościami poszkodowane przez powódź </w:t>
      </w:r>
      <w:r w:rsidR="00874DBD" w:rsidRPr="00874DBD">
        <w:rPr>
          <w:rFonts w:cs="Calibri"/>
          <w:b/>
          <w:bCs/>
          <w:sz w:val="24"/>
          <w:szCs w:val="24"/>
        </w:rPr>
        <w:t xml:space="preserve">na terenach objętych stanem klęski żywiołowej </w:t>
      </w:r>
      <w:r w:rsidR="00874DBD">
        <w:rPr>
          <w:rFonts w:cs="Calibri"/>
          <w:b/>
          <w:bCs/>
          <w:sz w:val="24"/>
          <w:szCs w:val="24"/>
        </w:rPr>
        <w:t xml:space="preserve">w Powiecie </w:t>
      </w:r>
      <w:r w:rsidR="00EE4CB4">
        <w:rPr>
          <w:rFonts w:cs="Calibri"/>
          <w:b/>
          <w:bCs/>
          <w:sz w:val="24"/>
          <w:szCs w:val="24"/>
        </w:rPr>
        <w:t>Żagańskim</w:t>
      </w:r>
      <w:r w:rsidR="003B2323">
        <w:rPr>
          <w:rFonts w:cs="Calibri"/>
          <w:b/>
          <w:bCs/>
          <w:sz w:val="24"/>
          <w:szCs w:val="24"/>
        </w:rPr>
        <w:t xml:space="preserve"> </w:t>
      </w:r>
      <w:r w:rsidRPr="00482FB2">
        <w:rPr>
          <w:rFonts w:cs="Calibri"/>
          <w:b/>
          <w:bCs/>
          <w:sz w:val="24"/>
          <w:szCs w:val="24"/>
        </w:rPr>
        <w:t>do 2 grudnia 2024 r. mogą składać wnioski do programu „Pomoc osobom niepełnosprawnym poszkodowanym w wyniku żywiołu lub sytuacji kryzysowych wywołanych chorobami zakaźnymi”</w:t>
      </w:r>
      <w:r>
        <w:rPr>
          <w:rFonts w:cs="Calibri"/>
          <w:b/>
          <w:bCs/>
          <w:sz w:val="24"/>
          <w:szCs w:val="24"/>
        </w:rPr>
        <w:t xml:space="preserve">. </w:t>
      </w:r>
    </w:p>
    <w:p w14:paraId="7563E33D" w14:textId="77777777" w:rsidR="00664905" w:rsidRDefault="00664905" w:rsidP="00482FB2">
      <w:pPr>
        <w:rPr>
          <w:rFonts w:cs="Calibri"/>
          <w:sz w:val="24"/>
          <w:szCs w:val="24"/>
        </w:rPr>
      </w:pPr>
    </w:p>
    <w:p w14:paraId="3ED2658F" w14:textId="6B56A0CE" w:rsidR="00482FB2" w:rsidRPr="00482FB2" w:rsidRDefault="00482FB2" w:rsidP="00482FB2">
      <w:pPr>
        <w:rPr>
          <w:rFonts w:cs="Calibri"/>
          <w:b/>
          <w:bCs/>
          <w:sz w:val="24"/>
          <w:szCs w:val="24"/>
        </w:rPr>
      </w:pPr>
      <w:r w:rsidRPr="00482FB2">
        <w:rPr>
          <w:rFonts w:cs="Calibri"/>
          <w:b/>
          <w:bCs/>
          <w:sz w:val="24"/>
          <w:szCs w:val="24"/>
        </w:rPr>
        <w:t>Kto może skorzystać z pomocy?</w:t>
      </w:r>
    </w:p>
    <w:p w14:paraId="288EFFB6" w14:textId="77777777" w:rsidR="00482FB2" w:rsidRPr="00482FB2" w:rsidRDefault="00482FB2" w:rsidP="00482FB2">
      <w:pPr>
        <w:rPr>
          <w:rFonts w:cs="Calibri"/>
          <w:sz w:val="24"/>
          <w:szCs w:val="24"/>
        </w:rPr>
      </w:pPr>
      <w:r w:rsidRPr="00482FB2">
        <w:rPr>
          <w:rFonts w:cs="Calibri"/>
          <w:sz w:val="24"/>
          <w:szCs w:val="24"/>
        </w:rPr>
        <w:t>Osoby z niepełnosprawnościami posiadające aktualne orzeczenie o stopniu niepełnosprawności oraz dzieci i młodzież z niepełnosprawnościami posiadająca aktualne orzeczenie o niepełnosprawności, wydane przed ukończeniem 16 roku życia, które zamieszkują na terenach poszkodowanych w wyniku powodzi w odniesieniu do których przyznany został zasiłek celowy w związku z powodzią i poniesionymi stratami w gospodarstwach domowych.</w:t>
      </w:r>
    </w:p>
    <w:p w14:paraId="0619F25A" w14:textId="489EB9D2" w:rsidR="00482FB2" w:rsidRPr="00482FB2" w:rsidRDefault="00482FB2" w:rsidP="00482FB2">
      <w:pPr>
        <w:rPr>
          <w:rFonts w:cs="Calibri"/>
          <w:b/>
          <w:bCs/>
          <w:sz w:val="24"/>
          <w:szCs w:val="24"/>
        </w:rPr>
      </w:pPr>
      <w:r w:rsidRPr="00482FB2">
        <w:rPr>
          <w:rFonts w:cs="Calibri"/>
          <w:b/>
          <w:bCs/>
          <w:sz w:val="24"/>
          <w:szCs w:val="24"/>
        </w:rPr>
        <w:t>Jaka jest wysokość pomocy?</w:t>
      </w:r>
    </w:p>
    <w:p w14:paraId="2C731F6B" w14:textId="77777777" w:rsidR="00482FB2" w:rsidRPr="00482FB2" w:rsidRDefault="00482FB2" w:rsidP="00482FB2">
      <w:pPr>
        <w:rPr>
          <w:rFonts w:cs="Calibri"/>
          <w:sz w:val="24"/>
          <w:szCs w:val="24"/>
        </w:rPr>
      </w:pPr>
      <w:r w:rsidRPr="00482FB2">
        <w:rPr>
          <w:rFonts w:cs="Calibri"/>
          <w:sz w:val="24"/>
          <w:szCs w:val="24"/>
        </w:rPr>
        <w:t>Pomoc finansowa w ramach Modułu I udzielana jest w formie jednorazowego świadczenia do 2.000,00 zł na rehabilitację społeczną oraz w ramach Modułu II – w formie jednorazowego świadczenia stanowiącego rekompensatę poniesionych strat i/lub pokrycie kosztów przeprowadzenia naprawy sprzętu lub urządzenia.</w:t>
      </w:r>
    </w:p>
    <w:p w14:paraId="409B89C4" w14:textId="77777777" w:rsidR="00482FB2" w:rsidRPr="00482FB2" w:rsidRDefault="00482FB2" w:rsidP="00482FB2">
      <w:pPr>
        <w:rPr>
          <w:rFonts w:cs="Calibri"/>
          <w:b/>
          <w:bCs/>
          <w:sz w:val="24"/>
          <w:szCs w:val="24"/>
        </w:rPr>
      </w:pPr>
      <w:r w:rsidRPr="00482FB2">
        <w:rPr>
          <w:rFonts w:cs="Calibri"/>
          <w:b/>
          <w:bCs/>
          <w:sz w:val="24"/>
          <w:szCs w:val="24"/>
        </w:rPr>
        <w:t>Więcej szczegółów:</w:t>
      </w:r>
    </w:p>
    <w:p w14:paraId="4D01CB30" w14:textId="1D9CAD6A" w:rsidR="00482FB2" w:rsidRPr="00482FB2" w:rsidRDefault="00000000" w:rsidP="00482FB2">
      <w:pPr>
        <w:rPr>
          <w:rFonts w:cs="Calibri"/>
          <w:sz w:val="24"/>
          <w:szCs w:val="24"/>
        </w:rPr>
      </w:pPr>
      <w:hyperlink r:id="rId12" w:history="1">
        <w:r w:rsidR="00482FB2" w:rsidRPr="0034594C">
          <w:rPr>
            <w:rStyle w:val="Hipercze"/>
            <w:rFonts w:cs="Calibri"/>
            <w:sz w:val="24"/>
            <w:szCs w:val="24"/>
          </w:rPr>
          <w:t>https://www.pfron.org.pl/aktualnosci/szczegoly-aktualnosci/news/moduly-i-i-ii-programu-pomoc-osobom-niepelnosprawnym-poszkodowanym-w-wyniku-zywiolu-lub-sytua/</w:t>
        </w:r>
      </w:hyperlink>
      <w:r w:rsidR="00482FB2">
        <w:rPr>
          <w:rFonts w:cs="Calibri"/>
          <w:sz w:val="24"/>
          <w:szCs w:val="24"/>
        </w:rPr>
        <w:t xml:space="preserve"> </w:t>
      </w:r>
    </w:p>
    <w:p w14:paraId="17362FF2" w14:textId="51C84DE8" w:rsidR="00482FB2" w:rsidRPr="00482FB2" w:rsidRDefault="00482FB2" w:rsidP="00482FB2">
      <w:pPr>
        <w:rPr>
          <w:rFonts w:cs="Calibri"/>
          <w:sz w:val="24"/>
          <w:szCs w:val="24"/>
        </w:rPr>
      </w:pPr>
      <w:r w:rsidRPr="00482FB2">
        <w:rPr>
          <w:rFonts w:cs="Calibri"/>
          <w:sz w:val="24"/>
          <w:szCs w:val="24"/>
        </w:rPr>
        <w:t>Dodatkowo informujemy, że Państwowy Fundusz Rehabilitacji Osób Niepełnosprawnych udziela pomocy poszkodowanym w wyniku powodzi:</w:t>
      </w:r>
    </w:p>
    <w:p w14:paraId="14DA2571" w14:textId="22D99858" w:rsidR="00482FB2" w:rsidRPr="00482FB2" w:rsidRDefault="00482FB2" w:rsidP="00482FB2">
      <w:pPr>
        <w:pStyle w:val="Akapitzlist"/>
        <w:numPr>
          <w:ilvl w:val="0"/>
          <w:numId w:val="30"/>
        </w:numPr>
        <w:rPr>
          <w:rFonts w:cs="Calibri"/>
          <w:sz w:val="24"/>
          <w:szCs w:val="24"/>
        </w:rPr>
      </w:pPr>
      <w:r w:rsidRPr="00482FB2">
        <w:rPr>
          <w:rFonts w:cs="Calibri"/>
          <w:sz w:val="24"/>
          <w:szCs w:val="24"/>
        </w:rPr>
        <w:t>osobom z niepełnosprawnościami;</w:t>
      </w:r>
    </w:p>
    <w:p w14:paraId="0FDB2151" w14:textId="4BF68F38" w:rsidR="00482FB2" w:rsidRPr="00482FB2" w:rsidRDefault="00482FB2" w:rsidP="00482FB2">
      <w:pPr>
        <w:pStyle w:val="Akapitzlist"/>
        <w:numPr>
          <w:ilvl w:val="0"/>
          <w:numId w:val="30"/>
        </w:numPr>
        <w:rPr>
          <w:rFonts w:cs="Calibri"/>
          <w:sz w:val="24"/>
          <w:szCs w:val="24"/>
        </w:rPr>
      </w:pPr>
      <w:r w:rsidRPr="00482FB2">
        <w:rPr>
          <w:rFonts w:cs="Calibri"/>
          <w:sz w:val="24"/>
          <w:szCs w:val="24"/>
        </w:rPr>
        <w:t>osobom z niepełnosprawnościami prowadzącym działalność gospodarczą;</w:t>
      </w:r>
    </w:p>
    <w:p w14:paraId="6499DBEB" w14:textId="1EED62B1" w:rsidR="00482FB2" w:rsidRPr="00482FB2" w:rsidRDefault="00482FB2" w:rsidP="00482FB2">
      <w:pPr>
        <w:pStyle w:val="Akapitzlist"/>
        <w:numPr>
          <w:ilvl w:val="0"/>
          <w:numId w:val="30"/>
        </w:numPr>
        <w:rPr>
          <w:rFonts w:cs="Calibri"/>
          <w:sz w:val="24"/>
          <w:szCs w:val="24"/>
        </w:rPr>
      </w:pPr>
      <w:r w:rsidRPr="00482FB2">
        <w:rPr>
          <w:rFonts w:cs="Calibri"/>
          <w:sz w:val="24"/>
          <w:szCs w:val="24"/>
        </w:rPr>
        <w:t>pracodawcom zatrudniających osoby z niepełnosprawnościami;</w:t>
      </w:r>
    </w:p>
    <w:p w14:paraId="7D96A8C0" w14:textId="49B9C96B" w:rsidR="00482FB2" w:rsidRPr="00482FB2" w:rsidRDefault="00482FB2" w:rsidP="00482FB2">
      <w:pPr>
        <w:pStyle w:val="Akapitzlist"/>
        <w:numPr>
          <w:ilvl w:val="0"/>
          <w:numId w:val="30"/>
        </w:numPr>
        <w:rPr>
          <w:rFonts w:cs="Calibri"/>
          <w:sz w:val="24"/>
          <w:szCs w:val="24"/>
        </w:rPr>
      </w:pPr>
      <w:r w:rsidRPr="00482FB2">
        <w:rPr>
          <w:rFonts w:cs="Calibri"/>
          <w:sz w:val="24"/>
          <w:szCs w:val="24"/>
        </w:rPr>
        <w:t>organizatorom zakładów aktywności zawodowej;</w:t>
      </w:r>
    </w:p>
    <w:p w14:paraId="17D4BA8C" w14:textId="04DCF09E" w:rsidR="00482FB2" w:rsidRPr="00482FB2" w:rsidRDefault="00482FB2" w:rsidP="00482FB2">
      <w:pPr>
        <w:pStyle w:val="Akapitzlist"/>
        <w:numPr>
          <w:ilvl w:val="0"/>
          <w:numId w:val="30"/>
        </w:numPr>
        <w:rPr>
          <w:rFonts w:cs="Calibri"/>
          <w:sz w:val="24"/>
          <w:szCs w:val="24"/>
        </w:rPr>
      </w:pPr>
      <w:r w:rsidRPr="00482FB2">
        <w:rPr>
          <w:rFonts w:cs="Calibri"/>
          <w:sz w:val="24"/>
          <w:szCs w:val="24"/>
        </w:rPr>
        <w:t>jednostkom prowadzącym warsztaty terapii zajęciowej.</w:t>
      </w:r>
    </w:p>
    <w:p w14:paraId="7F0CB85C" w14:textId="77777777" w:rsidR="00664905" w:rsidRDefault="00664905" w:rsidP="00482FB2">
      <w:pPr>
        <w:rPr>
          <w:rFonts w:cs="Calibri"/>
          <w:b/>
          <w:bCs/>
          <w:sz w:val="24"/>
          <w:szCs w:val="24"/>
        </w:rPr>
      </w:pPr>
    </w:p>
    <w:p w14:paraId="17B3BA55" w14:textId="1411844A" w:rsidR="00482FB2" w:rsidRPr="00482FB2" w:rsidRDefault="00482FB2" w:rsidP="00482FB2">
      <w:pPr>
        <w:rPr>
          <w:rFonts w:cs="Calibri"/>
          <w:b/>
          <w:bCs/>
          <w:sz w:val="24"/>
          <w:szCs w:val="24"/>
        </w:rPr>
      </w:pPr>
      <w:r w:rsidRPr="00482FB2">
        <w:rPr>
          <w:rFonts w:cs="Calibri"/>
          <w:b/>
          <w:bCs/>
          <w:sz w:val="24"/>
          <w:szCs w:val="24"/>
        </w:rPr>
        <w:lastRenderedPageBreak/>
        <w:t>Otrzymaną pomoc finansową można przeznaczyć na:</w:t>
      </w:r>
    </w:p>
    <w:p w14:paraId="65001F20" w14:textId="0617C6C0" w:rsidR="00482FB2" w:rsidRPr="00482FB2" w:rsidRDefault="00482FB2" w:rsidP="00482FB2">
      <w:pPr>
        <w:pStyle w:val="Akapitzlist"/>
        <w:numPr>
          <w:ilvl w:val="0"/>
          <w:numId w:val="31"/>
        </w:numPr>
        <w:rPr>
          <w:rFonts w:cs="Calibri"/>
          <w:sz w:val="24"/>
          <w:szCs w:val="24"/>
        </w:rPr>
      </w:pPr>
      <w:r w:rsidRPr="00482FB2">
        <w:rPr>
          <w:rFonts w:cs="Calibri"/>
          <w:sz w:val="24"/>
          <w:szCs w:val="24"/>
        </w:rPr>
        <w:t>Utrzymanie przez pracodawców zagrożonych likwidacją, na skutek powodzi, miejsc pracy osób z niepełnosprawnościami;</w:t>
      </w:r>
    </w:p>
    <w:p w14:paraId="50B6FD12" w14:textId="481C1788" w:rsidR="00482FB2" w:rsidRPr="00482FB2" w:rsidRDefault="00482FB2" w:rsidP="00482FB2">
      <w:pPr>
        <w:pStyle w:val="Akapitzlist"/>
        <w:numPr>
          <w:ilvl w:val="0"/>
          <w:numId w:val="31"/>
        </w:numPr>
        <w:rPr>
          <w:rFonts w:cs="Calibri"/>
          <w:sz w:val="24"/>
          <w:szCs w:val="24"/>
        </w:rPr>
      </w:pPr>
      <w:r w:rsidRPr="00482FB2">
        <w:rPr>
          <w:rFonts w:cs="Calibri"/>
          <w:sz w:val="24"/>
          <w:szCs w:val="24"/>
        </w:rPr>
        <w:t>Odtworzenie zniszczonej lub utraconej na skutek powodzi infrastruktury i wyposażenia warsztatów terapii zajęciowej, zakładów aktywności zawodowej oraz przedsiębiorstw osób z niepełnosprawnościami prowadzących działalność gospodarczą;</w:t>
      </w:r>
    </w:p>
    <w:p w14:paraId="17176B57" w14:textId="55A370E2" w:rsidR="00482FB2" w:rsidRPr="00482FB2" w:rsidRDefault="00482FB2" w:rsidP="00482FB2">
      <w:pPr>
        <w:pStyle w:val="Akapitzlist"/>
        <w:numPr>
          <w:ilvl w:val="0"/>
          <w:numId w:val="31"/>
        </w:numPr>
        <w:rPr>
          <w:rFonts w:cs="Calibri"/>
          <w:sz w:val="24"/>
          <w:szCs w:val="24"/>
        </w:rPr>
      </w:pPr>
      <w:r w:rsidRPr="00482FB2">
        <w:rPr>
          <w:rFonts w:cs="Calibri"/>
          <w:sz w:val="24"/>
          <w:szCs w:val="24"/>
        </w:rPr>
        <w:t>Zakup przez osoby z niepełnosprawnościami sprzętu rehabilitacyjnego, środków pomocniczych i przedmiotów ortopedycznych utraconych lub zniszczonych na skutek powodzi;</w:t>
      </w:r>
    </w:p>
    <w:p w14:paraId="787DAD3D" w14:textId="1AA4E68A" w:rsidR="00482FB2" w:rsidRPr="00482FB2" w:rsidRDefault="00482FB2" w:rsidP="00482FB2">
      <w:pPr>
        <w:pStyle w:val="Akapitzlist"/>
        <w:numPr>
          <w:ilvl w:val="0"/>
          <w:numId w:val="31"/>
        </w:numPr>
        <w:rPr>
          <w:rFonts w:cs="Calibri"/>
          <w:sz w:val="24"/>
          <w:szCs w:val="24"/>
        </w:rPr>
      </w:pPr>
      <w:r w:rsidRPr="00482FB2">
        <w:rPr>
          <w:rFonts w:cs="Calibri"/>
          <w:sz w:val="24"/>
          <w:szCs w:val="24"/>
        </w:rPr>
        <w:t>Usunięcie powstałych na skutek powodzi szkód w obrębie zlikwidowanych uprzednio barier technicznych i architektonicznych w związku z indywidualnymi potrzebami osób z niepełnosprawnościami (finansowanie remontów, readaptacja oraz zakup sprzętu);</w:t>
      </w:r>
    </w:p>
    <w:p w14:paraId="086BE5B0" w14:textId="314E0D1E" w:rsidR="00482FB2" w:rsidRPr="00482FB2" w:rsidRDefault="00482FB2" w:rsidP="00482FB2">
      <w:pPr>
        <w:pStyle w:val="Akapitzlist"/>
        <w:numPr>
          <w:ilvl w:val="0"/>
          <w:numId w:val="31"/>
        </w:numPr>
        <w:rPr>
          <w:rFonts w:cs="Calibri"/>
          <w:sz w:val="24"/>
          <w:szCs w:val="24"/>
        </w:rPr>
      </w:pPr>
      <w:r w:rsidRPr="00482FB2">
        <w:rPr>
          <w:rFonts w:cs="Calibri"/>
          <w:sz w:val="24"/>
          <w:szCs w:val="24"/>
        </w:rPr>
        <w:t>Dofinansowanie do oprocentowania kredytów bankowych zaciągniętych na likwidację skutków powodzi w związku z zatrudnianiem i rehabilitacją osób z niepełnosprawnościami.</w:t>
      </w:r>
    </w:p>
    <w:p w14:paraId="5A510A39" w14:textId="50C31D39" w:rsidR="00482FB2" w:rsidRPr="00482FB2" w:rsidRDefault="00482FB2" w:rsidP="00482FB2">
      <w:pPr>
        <w:rPr>
          <w:rFonts w:cs="Calibri"/>
          <w:b/>
          <w:bCs/>
          <w:sz w:val="24"/>
          <w:szCs w:val="24"/>
        </w:rPr>
      </w:pPr>
      <w:r w:rsidRPr="00482FB2">
        <w:rPr>
          <w:rFonts w:cs="Calibri"/>
          <w:b/>
          <w:bCs/>
          <w:sz w:val="24"/>
          <w:szCs w:val="24"/>
        </w:rPr>
        <w:t>Zasady finansowania i rozliczenia:</w:t>
      </w:r>
    </w:p>
    <w:p w14:paraId="72021109" w14:textId="0789EEC7" w:rsidR="00482FB2" w:rsidRPr="00482FB2" w:rsidRDefault="00482FB2" w:rsidP="00482FB2">
      <w:pPr>
        <w:pStyle w:val="Akapitzlist"/>
        <w:numPr>
          <w:ilvl w:val="0"/>
          <w:numId w:val="32"/>
        </w:numPr>
        <w:rPr>
          <w:rFonts w:cs="Calibri"/>
          <w:sz w:val="24"/>
          <w:szCs w:val="24"/>
        </w:rPr>
      </w:pPr>
      <w:r w:rsidRPr="00482FB2">
        <w:rPr>
          <w:rFonts w:cs="Calibri"/>
          <w:sz w:val="24"/>
          <w:szCs w:val="24"/>
        </w:rPr>
        <w:t>Wnioski można składać do 15 września 2025 roku w Oddziale Lubuskim PFRON (65-034 Zielona Góra, ul. Bohaterów Westerplatte 11)</w:t>
      </w:r>
    </w:p>
    <w:p w14:paraId="5454686D" w14:textId="3156B548" w:rsidR="00482FB2" w:rsidRPr="00482FB2" w:rsidRDefault="00482FB2" w:rsidP="00482FB2">
      <w:pPr>
        <w:pStyle w:val="Akapitzlist"/>
        <w:numPr>
          <w:ilvl w:val="0"/>
          <w:numId w:val="32"/>
        </w:numPr>
        <w:rPr>
          <w:rFonts w:cs="Calibri"/>
          <w:sz w:val="24"/>
          <w:szCs w:val="24"/>
        </w:rPr>
      </w:pPr>
      <w:r w:rsidRPr="00482FB2">
        <w:rPr>
          <w:rFonts w:cs="Calibri"/>
          <w:sz w:val="24"/>
          <w:szCs w:val="24"/>
        </w:rPr>
        <w:t>Wskazane cele mogą zostać dofinansowane ze środków PFRON maksymalnie do kwoty, która nie może być sfinansowana z innych źródeł.</w:t>
      </w:r>
    </w:p>
    <w:p w14:paraId="4536F5A3" w14:textId="04F7BABD" w:rsidR="00482FB2" w:rsidRPr="00482FB2" w:rsidRDefault="00482FB2" w:rsidP="00482FB2">
      <w:pPr>
        <w:pStyle w:val="Akapitzlist"/>
        <w:numPr>
          <w:ilvl w:val="0"/>
          <w:numId w:val="32"/>
        </w:numPr>
        <w:rPr>
          <w:rFonts w:cs="Calibri"/>
          <w:sz w:val="24"/>
          <w:szCs w:val="24"/>
        </w:rPr>
      </w:pPr>
      <w:r w:rsidRPr="00482FB2">
        <w:rPr>
          <w:rFonts w:cs="Calibri"/>
          <w:sz w:val="24"/>
          <w:szCs w:val="24"/>
        </w:rPr>
        <w:t>Po podpisaniu umowy wnioskodawca otrzymuje dofinansowanie w formie zaliczki (jedna lub dwie transze).</w:t>
      </w:r>
    </w:p>
    <w:p w14:paraId="687A5876" w14:textId="214F6F78" w:rsidR="00482FB2" w:rsidRPr="00482FB2" w:rsidRDefault="00482FB2" w:rsidP="00482FB2">
      <w:pPr>
        <w:pStyle w:val="Akapitzlist"/>
        <w:numPr>
          <w:ilvl w:val="0"/>
          <w:numId w:val="32"/>
        </w:numPr>
        <w:rPr>
          <w:rFonts w:cs="Calibri"/>
          <w:sz w:val="24"/>
          <w:szCs w:val="24"/>
        </w:rPr>
      </w:pPr>
      <w:r w:rsidRPr="00482FB2">
        <w:rPr>
          <w:rFonts w:cs="Calibri"/>
          <w:sz w:val="24"/>
          <w:szCs w:val="24"/>
        </w:rPr>
        <w:t>Wnioskodawca rozlicza otrzymane dofinansowanie na podstawie zestawienia dowodów księgowych.</w:t>
      </w:r>
    </w:p>
    <w:p w14:paraId="526AEEC3" w14:textId="77777777" w:rsidR="00664905" w:rsidRDefault="00482FB2" w:rsidP="00664905">
      <w:pPr>
        <w:pStyle w:val="Akapitzlist"/>
        <w:numPr>
          <w:ilvl w:val="0"/>
          <w:numId w:val="32"/>
        </w:numPr>
        <w:rPr>
          <w:rFonts w:cs="Calibri"/>
          <w:sz w:val="24"/>
          <w:szCs w:val="24"/>
        </w:rPr>
      </w:pPr>
      <w:r w:rsidRPr="00482FB2">
        <w:rPr>
          <w:rFonts w:cs="Calibri"/>
          <w:sz w:val="24"/>
          <w:szCs w:val="24"/>
        </w:rPr>
        <w:t>Na etapie składania wniosku i rozliczenia końcowego wnioskodawca składa oświadczenia dotyczące uzyskanych odszkodowań i innych form otrzymanego wsparcia.</w:t>
      </w:r>
    </w:p>
    <w:p w14:paraId="03B80BED" w14:textId="50226434" w:rsidR="00482FB2" w:rsidRPr="00664905" w:rsidRDefault="00482FB2" w:rsidP="00664905">
      <w:pPr>
        <w:pStyle w:val="Akapitzlist"/>
        <w:numPr>
          <w:ilvl w:val="0"/>
          <w:numId w:val="32"/>
        </w:numPr>
        <w:rPr>
          <w:rFonts w:cs="Calibri"/>
          <w:sz w:val="24"/>
          <w:szCs w:val="24"/>
        </w:rPr>
      </w:pPr>
      <w:r w:rsidRPr="00664905">
        <w:rPr>
          <w:rFonts w:cs="Calibri"/>
          <w:sz w:val="24"/>
          <w:szCs w:val="24"/>
        </w:rPr>
        <w:t>Wnioskodawca zwraca niewykorzystaną lub nienależną kwotę dofinansowania na podstawie rozliczenia końcowego.</w:t>
      </w:r>
    </w:p>
    <w:p w14:paraId="5A7A2E7A" w14:textId="492FA74A" w:rsidR="00482FB2" w:rsidRPr="00482FB2" w:rsidRDefault="00482FB2" w:rsidP="00482FB2">
      <w:pPr>
        <w:rPr>
          <w:rFonts w:cs="Calibri"/>
          <w:sz w:val="24"/>
          <w:szCs w:val="24"/>
        </w:rPr>
      </w:pPr>
      <w:r w:rsidRPr="00482FB2">
        <w:rPr>
          <w:rFonts w:cs="Calibri"/>
          <w:b/>
          <w:bCs/>
          <w:sz w:val="24"/>
          <w:szCs w:val="24"/>
        </w:rPr>
        <w:t>Więcej szczegółów:</w:t>
      </w:r>
    </w:p>
    <w:p w14:paraId="239D56B7" w14:textId="30CF50DC" w:rsidR="00482FB2" w:rsidRPr="00482FB2" w:rsidRDefault="00482FB2" w:rsidP="00482FB2">
      <w:pPr>
        <w:rPr>
          <w:rFonts w:cs="Calibri"/>
          <w:sz w:val="24"/>
          <w:szCs w:val="24"/>
        </w:rPr>
      </w:pPr>
      <w:r w:rsidRPr="00482FB2">
        <w:rPr>
          <w:rFonts w:cs="Calibri"/>
          <w:sz w:val="24"/>
          <w:szCs w:val="24"/>
        </w:rPr>
        <w:t xml:space="preserve">Centrum Informacyjno-Doradcze dla osób z niepełnosprawnościami przy Oddziale Lubuskim PFRON: tel. 68 422 78 07 lub 25, e-mail: </w:t>
      </w:r>
      <w:hyperlink r:id="rId13" w:history="1">
        <w:r w:rsidRPr="0034594C">
          <w:rPr>
            <w:rStyle w:val="Hipercze"/>
            <w:rFonts w:cs="Calibri"/>
            <w:sz w:val="24"/>
            <w:szCs w:val="24"/>
          </w:rPr>
          <w:t>cidon.lubuskie@pfron.org.pl</w:t>
        </w:r>
      </w:hyperlink>
      <w:r>
        <w:rPr>
          <w:rFonts w:cs="Calibri"/>
          <w:sz w:val="24"/>
          <w:szCs w:val="24"/>
        </w:rPr>
        <w:t xml:space="preserve"> </w:t>
      </w:r>
    </w:p>
    <w:p w14:paraId="2746B7DC" w14:textId="3D6982CE" w:rsidR="00482FB2" w:rsidRPr="00482FB2" w:rsidRDefault="00482FB2" w:rsidP="00482FB2">
      <w:pPr>
        <w:rPr>
          <w:rFonts w:cs="Calibri"/>
          <w:sz w:val="24"/>
          <w:szCs w:val="24"/>
        </w:rPr>
      </w:pPr>
      <w:r w:rsidRPr="00482FB2">
        <w:rPr>
          <w:rFonts w:cs="Calibri"/>
          <w:b/>
          <w:bCs/>
          <w:sz w:val="24"/>
          <w:szCs w:val="24"/>
        </w:rPr>
        <w:t>Zobacz również:</w:t>
      </w:r>
    </w:p>
    <w:p w14:paraId="48057B30" w14:textId="3BD79FCE" w:rsidR="00534F38" w:rsidRPr="00482FB2" w:rsidRDefault="00000000" w:rsidP="00482FB2">
      <w:pPr>
        <w:rPr>
          <w:rFonts w:cs="Calibri"/>
          <w:sz w:val="24"/>
          <w:szCs w:val="24"/>
        </w:rPr>
      </w:pPr>
      <w:hyperlink r:id="rId14" w:history="1">
        <w:r w:rsidR="00482FB2" w:rsidRPr="0034594C">
          <w:rPr>
            <w:rStyle w:val="Hipercze"/>
            <w:rFonts w:cs="Calibri"/>
            <w:sz w:val="24"/>
            <w:szCs w:val="24"/>
          </w:rPr>
          <w:t>https://www.pfron.org.pl/aktualnosci/szczegoly-aktualnosci/news/pfron-pomaga-poszkodowanym/</w:t>
        </w:r>
      </w:hyperlink>
      <w:r w:rsidR="00482FB2">
        <w:rPr>
          <w:rFonts w:cs="Calibri"/>
          <w:sz w:val="24"/>
          <w:szCs w:val="24"/>
        </w:rPr>
        <w:t xml:space="preserve"> </w:t>
      </w:r>
    </w:p>
    <w:sectPr w:rsidR="00534F38" w:rsidRPr="00482FB2" w:rsidSect="006E6136">
      <w:footerReference w:type="default" r:id="rId15"/>
      <w:headerReference w:type="first" r:id="rId16"/>
      <w:footerReference w:type="first" r:id="rId17"/>
      <w:type w:val="continuous"/>
      <w:pgSz w:w="11906" w:h="16838"/>
      <w:pgMar w:top="1418" w:right="1418" w:bottom="1418" w:left="1418" w:header="1134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0BB62" w14:textId="77777777" w:rsidR="00D05D32" w:rsidRDefault="00D05D32">
      <w:pPr>
        <w:spacing w:after="0" w:line="240" w:lineRule="auto"/>
      </w:pPr>
      <w:r>
        <w:separator/>
      </w:r>
    </w:p>
  </w:endnote>
  <w:endnote w:type="continuationSeparator" w:id="0">
    <w:p w14:paraId="77D39E35" w14:textId="77777777" w:rsidR="00D05D32" w:rsidRDefault="00D05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39FFA" w14:textId="77777777" w:rsidR="0079581E" w:rsidRDefault="005B44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920" behindDoc="1" locked="0" layoutInCell="1" allowOverlap="1" wp14:anchorId="77A0F138" wp14:editId="7452F8A9">
          <wp:simplePos x="0" y="0"/>
          <wp:positionH relativeFrom="column">
            <wp:posOffset>-892810</wp:posOffset>
          </wp:positionH>
          <wp:positionV relativeFrom="paragraph">
            <wp:posOffset>264795</wp:posOffset>
          </wp:positionV>
          <wp:extent cx="7559040" cy="630551"/>
          <wp:effectExtent l="0" t="0" r="0" b="0"/>
          <wp:wrapNone/>
          <wp:docPr id="20" name="Obraz 20" descr="ul. Bohaterów Westerplatte 11, 65-034 Zielona Góra, POLSKA, tel. +48 68 422 78 00, www.pfron.org.p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872" cy="63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3869A" w14:textId="77777777" w:rsidR="0079581E" w:rsidRDefault="009451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24C6CA40" wp14:editId="7949CC58">
          <wp:simplePos x="0" y="0"/>
          <wp:positionH relativeFrom="column">
            <wp:posOffset>-900430</wp:posOffset>
          </wp:positionH>
          <wp:positionV relativeFrom="paragraph">
            <wp:posOffset>264795</wp:posOffset>
          </wp:positionV>
          <wp:extent cx="7562215" cy="630551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155" cy="63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6B358" w14:textId="77777777" w:rsidR="00D05D32" w:rsidRDefault="00D05D3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64C1B7" w14:textId="77777777" w:rsidR="00D05D32" w:rsidRDefault="00D05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A4A32" w14:textId="77777777" w:rsidR="00FA6CB1" w:rsidRDefault="00265742" w:rsidP="00132623">
    <w:pPr>
      <w:pStyle w:val="Podstawowyakapitowy"/>
      <w:spacing w:before="20" w:line="240" w:lineRule="auto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2E1A6D66" wp14:editId="542D78B2">
          <wp:simplePos x="0" y="0"/>
          <wp:positionH relativeFrom="page">
            <wp:align>left</wp:align>
          </wp:positionH>
          <wp:positionV relativeFrom="paragraph">
            <wp:posOffset>-721995</wp:posOffset>
          </wp:positionV>
          <wp:extent cx="7545351" cy="1045770"/>
          <wp:effectExtent l="0" t="0" r="0" b="2540"/>
          <wp:wrapNone/>
          <wp:docPr id="21" name="Obraz 21" descr="Logo Państwowego Funduszu Rehabilitacji Osób Niepełnosprawnych, napis Oddział Lubu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5351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460D1"/>
    <w:multiLevelType w:val="hybridMultilevel"/>
    <w:tmpl w:val="14A6A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221C9"/>
    <w:multiLevelType w:val="multilevel"/>
    <w:tmpl w:val="9984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232C0C"/>
    <w:multiLevelType w:val="multilevel"/>
    <w:tmpl w:val="010E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60F3B"/>
    <w:multiLevelType w:val="hybridMultilevel"/>
    <w:tmpl w:val="EA984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26E4D"/>
    <w:multiLevelType w:val="hybridMultilevel"/>
    <w:tmpl w:val="C428E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9B76B7"/>
    <w:multiLevelType w:val="multilevel"/>
    <w:tmpl w:val="48E0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1B11C2"/>
    <w:multiLevelType w:val="multilevel"/>
    <w:tmpl w:val="F6A2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CA69EE"/>
    <w:multiLevelType w:val="multilevel"/>
    <w:tmpl w:val="1844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2B03A6"/>
    <w:multiLevelType w:val="multilevel"/>
    <w:tmpl w:val="37CE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FA1439"/>
    <w:multiLevelType w:val="multilevel"/>
    <w:tmpl w:val="24CE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70505F"/>
    <w:multiLevelType w:val="multilevel"/>
    <w:tmpl w:val="0296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621A66"/>
    <w:multiLevelType w:val="multilevel"/>
    <w:tmpl w:val="E93E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5749488">
    <w:abstractNumId w:val="7"/>
  </w:num>
  <w:num w:numId="2" w16cid:durableId="1262026778">
    <w:abstractNumId w:val="3"/>
  </w:num>
  <w:num w:numId="3" w16cid:durableId="1747805118">
    <w:abstractNumId w:val="23"/>
  </w:num>
  <w:num w:numId="4" w16cid:durableId="185797119">
    <w:abstractNumId w:val="19"/>
  </w:num>
  <w:num w:numId="5" w16cid:durableId="1566717019">
    <w:abstractNumId w:val="1"/>
  </w:num>
  <w:num w:numId="6" w16cid:durableId="33889276">
    <w:abstractNumId w:val="25"/>
  </w:num>
  <w:num w:numId="7" w16cid:durableId="1607231531">
    <w:abstractNumId w:val="12"/>
  </w:num>
  <w:num w:numId="8" w16cid:durableId="1345135000">
    <w:abstractNumId w:val="0"/>
  </w:num>
  <w:num w:numId="9" w16cid:durableId="1002901428">
    <w:abstractNumId w:val="11"/>
  </w:num>
  <w:num w:numId="10" w16cid:durableId="476074568">
    <w:abstractNumId w:val="13"/>
  </w:num>
  <w:num w:numId="11" w16cid:durableId="1972207039">
    <w:abstractNumId w:val="29"/>
  </w:num>
  <w:num w:numId="12" w16cid:durableId="65418890">
    <w:abstractNumId w:val="27"/>
  </w:num>
  <w:num w:numId="13" w16cid:durableId="933901428">
    <w:abstractNumId w:val="20"/>
  </w:num>
  <w:num w:numId="14" w16cid:durableId="288320844">
    <w:abstractNumId w:val="15"/>
  </w:num>
  <w:num w:numId="15" w16cid:durableId="268976999">
    <w:abstractNumId w:val="18"/>
  </w:num>
  <w:num w:numId="16" w16cid:durableId="1541479640">
    <w:abstractNumId w:val="26"/>
  </w:num>
  <w:num w:numId="17" w16cid:durableId="1544904829">
    <w:abstractNumId w:val="30"/>
  </w:num>
  <w:num w:numId="18" w16cid:durableId="139857630">
    <w:abstractNumId w:val="17"/>
  </w:num>
  <w:num w:numId="19" w16cid:durableId="579099979">
    <w:abstractNumId w:val="2"/>
  </w:num>
  <w:num w:numId="20" w16cid:durableId="745961147">
    <w:abstractNumId w:val="8"/>
  </w:num>
  <w:num w:numId="21" w16cid:durableId="1887066258">
    <w:abstractNumId w:val="28"/>
  </w:num>
  <w:num w:numId="22" w16cid:durableId="1116095317">
    <w:abstractNumId w:val="6"/>
  </w:num>
  <w:num w:numId="23" w16cid:durableId="1057238090">
    <w:abstractNumId w:val="14"/>
  </w:num>
  <w:num w:numId="24" w16cid:durableId="953364538">
    <w:abstractNumId w:val="21"/>
  </w:num>
  <w:num w:numId="25" w16cid:durableId="1918199146">
    <w:abstractNumId w:val="22"/>
  </w:num>
  <w:num w:numId="26" w16cid:durableId="937560857">
    <w:abstractNumId w:val="16"/>
  </w:num>
  <w:num w:numId="27" w16cid:durableId="1684089831">
    <w:abstractNumId w:val="24"/>
  </w:num>
  <w:num w:numId="28" w16cid:durableId="354233247">
    <w:abstractNumId w:val="31"/>
  </w:num>
  <w:num w:numId="29" w16cid:durableId="932014821">
    <w:abstractNumId w:val="5"/>
  </w:num>
  <w:num w:numId="30" w16cid:durableId="274211582">
    <w:abstractNumId w:val="4"/>
  </w:num>
  <w:num w:numId="31" w16cid:durableId="11152030">
    <w:abstractNumId w:val="9"/>
  </w:num>
  <w:num w:numId="32" w16cid:durableId="6731886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A1"/>
    <w:rsid w:val="00004C78"/>
    <w:rsid w:val="00005524"/>
    <w:rsid w:val="00013104"/>
    <w:rsid w:val="0002270C"/>
    <w:rsid w:val="00022E4C"/>
    <w:rsid w:val="00035AD7"/>
    <w:rsid w:val="00036E4A"/>
    <w:rsid w:val="0004769C"/>
    <w:rsid w:val="000477B4"/>
    <w:rsid w:val="00050604"/>
    <w:rsid w:val="00052726"/>
    <w:rsid w:val="00053CA8"/>
    <w:rsid w:val="00053D67"/>
    <w:rsid w:val="0005544F"/>
    <w:rsid w:val="00077316"/>
    <w:rsid w:val="00091E7E"/>
    <w:rsid w:val="00092842"/>
    <w:rsid w:val="00094F16"/>
    <w:rsid w:val="00095A82"/>
    <w:rsid w:val="000A34FB"/>
    <w:rsid w:val="000A4232"/>
    <w:rsid w:val="000B09F4"/>
    <w:rsid w:val="000C2AFD"/>
    <w:rsid w:val="000D1131"/>
    <w:rsid w:val="000D21A6"/>
    <w:rsid w:val="000E41E1"/>
    <w:rsid w:val="000E4FDD"/>
    <w:rsid w:val="000F7B1A"/>
    <w:rsid w:val="001174A9"/>
    <w:rsid w:val="00122643"/>
    <w:rsid w:val="00132623"/>
    <w:rsid w:val="00136EFE"/>
    <w:rsid w:val="0014029D"/>
    <w:rsid w:val="00140CB0"/>
    <w:rsid w:val="00151E84"/>
    <w:rsid w:val="00161E95"/>
    <w:rsid w:val="00163201"/>
    <w:rsid w:val="0018202C"/>
    <w:rsid w:val="001863D2"/>
    <w:rsid w:val="0019354E"/>
    <w:rsid w:val="001A4693"/>
    <w:rsid w:val="001A7E1B"/>
    <w:rsid w:val="001B40FC"/>
    <w:rsid w:val="001C3794"/>
    <w:rsid w:val="001F19A9"/>
    <w:rsid w:val="001F2194"/>
    <w:rsid w:val="001F4E24"/>
    <w:rsid w:val="001F70C8"/>
    <w:rsid w:val="002461E7"/>
    <w:rsid w:val="00250CF3"/>
    <w:rsid w:val="00265742"/>
    <w:rsid w:val="00267652"/>
    <w:rsid w:val="00270EDC"/>
    <w:rsid w:val="0027272C"/>
    <w:rsid w:val="00273FB4"/>
    <w:rsid w:val="00280908"/>
    <w:rsid w:val="002931C8"/>
    <w:rsid w:val="002A2F19"/>
    <w:rsid w:val="002A3319"/>
    <w:rsid w:val="002B176E"/>
    <w:rsid w:val="002D2710"/>
    <w:rsid w:val="002E0D06"/>
    <w:rsid w:val="002E5FAA"/>
    <w:rsid w:val="002F0F98"/>
    <w:rsid w:val="00300522"/>
    <w:rsid w:val="0030289C"/>
    <w:rsid w:val="003139DF"/>
    <w:rsid w:val="00313F81"/>
    <w:rsid w:val="0032268E"/>
    <w:rsid w:val="00323140"/>
    <w:rsid w:val="00324541"/>
    <w:rsid w:val="00342BCC"/>
    <w:rsid w:val="0034321A"/>
    <w:rsid w:val="003436A6"/>
    <w:rsid w:val="00357D2D"/>
    <w:rsid w:val="00360CA9"/>
    <w:rsid w:val="00373AA4"/>
    <w:rsid w:val="003879C7"/>
    <w:rsid w:val="00387E8F"/>
    <w:rsid w:val="003958A1"/>
    <w:rsid w:val="003A1C0A"/>
    <w:rsid w:val="003B2323"/>
    <w:rsid w:val="003B48DF"/>
    <w:rsid w:val="003B68DC"/>
    <w:rsid w:val="003E5F06"/>
    <w:rsid w:val="003E6E16"/>
    <w:rsid w:val="003F5DAA"/>
    <w:rsid w:val="0041072C"/>
    <w:rsid w:val="004124EF"/>
    <w:rsid w:val="0043376A"/>
    <w:rsid w:val="00454EFE"/>
    <w:rsid w:val="004565AE"/>
    <w:rsid w:val="00467649"/>
    <w:rsid w:val="0047115A"/>
    <w:rsid w:val="00482FB2"/>
    <w:rsid w:val="004A230F"/>
    <w:rsid w:val="004B7166"/>
    <w:rsid w:val="004C7D0D"/>
    <w:rsid w:val="004D024B"/>
    <w:rsid w:val="004D44F3"/>
    <w:rsid w:val="004D7961"/>
    <w:rsid w:val="004E52FA"/>
    <w:rsid w:val="00502415"/>
    <w:rsid w:val="00502555"/>
    <w:rsid w:val="00503B48"/>
    <w:rsid w:val="005070F0"/>
    <w:rsid w:val="00517DE8"/>
    <w:rsid w:val="00521308"/>
    <w:rsid w:val="005343BC"/>
    <w:rsid w:val="00534F38"/>
    <w:rsid w:val="00542D99"/>
    <w:rsid w:val="00546DEE"/>
    <w:rsid w:val="00567974"/>
    <w:rsid w:val="00594B6A"/>
    <w:rsid w:val="00595CD8"/>
    <w:rsid w:val="00596A08"/>
    <w:rsid w:val="005A4D81"/>
    <w:rsid w:val="005B2B00"/>
    <w:rsid w:val="005B4445"/>
    <w:rsid w:val="005C0E6C"/>
    <w:rsid w:val="005E09D8"/>
    <w:rsid w:val="006020AE"/>
    <w:rsid w:val="00620165"/>
    <w:rsid w:val="00625F61"/>
    <w:rsid w:val="0062731B"/>
    <w:rsid w:val="00633FB3"/>
    <w:rsid w:val="00644574"/>
    <w:rsid w:val="00645141"/>
    <w:rsid w:val="00645BEE"/>
    <w:rsid w:val="00664905"/>
    <w:rsid w:val="006771E9"/>
    <w:rsid w:val="00697DCE"/>
    <w:rsid w:val="006A310D"/>
    <w:rsid w:val="006B3880"/>
    <w:rsid w:val="006B40A8"/>
    <w:rsid w:val="006C2275"/>
    <w:rsid w:val="006C558C"/>
    <w:rsid w:val="006E2C9E"/>
    <w:rsid w:val="006E38F9"/>
    <w:rsid w:val="006E60D7"/>
    <w:rsid w:val="006E6136"/>
    <w:rsid w:val="006E63F8"/>
    <w:rsid w:val="006F3289"/>
    <w:rsid w:val="0070142F"/>
    <w:rsid w:val="007479C3"/>
    <w:rsid w:val="00760BE9"/>
    <w:rsid w:val="007722F9"/>
    <w:rsid w:val="00783549"/>
    <w:rsid w:val="0079581E"/>
    <w:rsid w:val="0079624F"/>
    <w:rsid w:val="007A38C5"/>
    <w:rsid w:val="007B1384"/>
    <w:rsid w:val="007C0BE1"/>
    <w:rsid w:val="007C6203"/>
    <w:rsid w:val="007C7ECE"/>
    <w:rsid w:val="007D1C8E"/>
    <w:rsid w:val="007E008B"/>
    <w:rsid w:val="007E04F3"/>
    <w:rsid w:val="007E2C1D"/>
    <w:rsid w:val="007E3988"/>
    <w:rsid w:val="007E4E15"/>
    <w:rsid w:val="007F5099"/>
    <w:rsid w:val="0080060F"/>
    <w:rsid w:val="008202B0"/>
    <w:rsid w:val="008228BF"/>
    <w:rsid w:val="00825AE5"/>
    <w:rsid w:val="00827B02"/>
    <w:rsid w:val="00835E8D"/>
    <w:rsid w:val="00841408"/>
    <w:rsid w:val="0084327D"/>
    <w:rsid w:val="00850167"/>
    <w:rsid w:val="008570FF"/>
    <w:rsid w:val="00864575"/>
    <w:rsid w:val="00866193"/>
    <w:rsid w:val="0086662E"/>
    <w:rsid w:val="00874DBD"/>
    <w:rsid w:val="00874FD7"/>
    <w:rsid w:val="00894D9E"/>
    <w:rsid w:val="008955D9"/>
    <w:rsid w:val="008B7C1B"/>
    <w:rsid w:val="008C0DD2"/>
    <w:rsid w:val="008C39CF"/>
    <w:rsid w:val="008C6298"/>
    <w:rsid w:val="008C657E"/>
    <w:rsid w:val="008D1B13"/>
    <w:rsid w:val="008D6481"/>
    <w:rsid w:val="008F09E6"/>
    <w:rsid w:val="00917B4B"/>
    <w:rsid w:val="009235A4"/>
    <w:rsid w:val="0092417A"/>
    <w:rsid w:val="0092652F"/>
    <w:rsid w:val="009269D2"/>
    <w:rsid w:val="00927789"/>
    <w:rsid w:val="0093488A"/>
    <w:rsid w:val="00935369"/>
    <w:rsid w:val="009406AD"/>
    <w:rsid w:val="00940DFF"/>
    <w:rsid w:val="00945190"/>
    <w:rsid w:val="0094526F"/>
    <w:rsid w:val="009460D2"/>
    <w:rsid w:val="00946765"/>
    <w:rsid w:val="00973DC9"/>
    <w:rsid w:val="00975156"/>
    <w:rsid w:val="00976CBD"/>
    <w:rsid w:val="009A2FE8"/>
    <w:rsid w:val="009B4EE5"/>
    <w:rsid w:val="009B60BC"/>
    <w:rsid w:val="009D2673"/>
    <w:rsid w:val="009D416F"/>
    <w:rsid w:val="009E3A01"/>
    <w:rsid w:val="009E711A"/>
    <w:rsid w:val="009E7A42"/>
    <w:rsid w:val="009F19F6"/>
    <w:rsid w:val="00A06116"/>
    <w:rsid w:val="00A17D43"/>
    <w:rsid w:val="00A23326"/>
    <w:rsid w:val="00A24328"/>
    <w:rsid w:val="00A300B8"/>
    <w:rsid w:val="00A45B62"/>
    <w:rsid w:val="00A52FC5"/>
    <w:rsid w:val="00A53C1B"/>
    <w:rsid w:val="00A57BC3"/>
    <w:rsid w:val="00A652A3"/>
    <w:rsid w:val="00A66AD2"/>
    <w:rsid w:val="00A73B5C"/>
    <w:rsid w:val="00A9152E"/>
    <w:rsid w:val="00A946F2"/>
    <w:rsid w:val="00A94D81"/>
    <w:rsid w:val="00AA1C80"/>
    <w:rsid w:val="00AB4ACB"/>
    <w:rsid w:val="00AC1539"/>
    <w:rsid w:val="00AC21BD"/>
    <w:rsid w:val="00AC249D"/>
    <w:rsid w:val="00AC41A8"/>
    <w:rsid w:val="00AD4482"/>
    <w:rsid w:val="00AE259D"/>
    <w:rsid w:val="00B04DF2"/>
    <w:rsid w:val="00B24E71"/>
    <w:rsid w:val="00B26F75"/>
    <w:rsid w:val="00B27D49"/>
    <w:rsid w:val="00B3131C"/>
    <w:rsid w:val="00B449C0"/>
    <w:rsid w:val="00B60356"/>
    <w:rsid w:val="00B66B2F"/>
    <w:rsid w:val="00B71470"/>
    <w:rsid w:val="00B90A5A"/>
    <w:rsid w:val="00B94C4F"/>
    <w:rsid w:val="00BB2367"/>
    <w:rsid w:val="00BC34D9"/>
    <w:rsid w:val="00BD2BDD"/>
    <w:rsid w:val="00BF10BC"/>
    <w:rsid w:val="00BF2F80"/>
    <w:rsid w:val="00C110DE"/>
    <w:rsid w:val="00C24796"/>
    <w:rsid w:val="00C2636C"/>
    <w:rsid w:val="00C3168C"/>
    <w:rsid w:val="00C72B8F"/>
    <w:rsid w:val="00C778D0"/>
    <w:rsid w:val="00C90819"/>
    <w:rsid w:val="00CB452B"/>
    <w:rsid w:val="00CD2420"/>
    <w:rsid w:val="00CE4458"/>
    <w:rsid w:val="00CF31A1"/>
    <w:rsid w:val="00D003D0"/>
    <w:rsid w:val="00D05D32"/>
    <w:rsid w:val="00D11AFD"/>
    <w:rsid w:val="00D3587A"/>
    <w:rsid w:val="00D401B2"/>
    <w:rsid w:val="00D435F5"/>
    <w:rsid w:val="00D44CF7"/>
    <w:rsid w:val="00D50ECB"/>
    <w:rsid w:val="00D526F6"/>
    <w:rsid w:val="00D542F7"/>
    <w:rsid w:val="00D62DC8"/>
    <w:rsid w:val="00D6570A"/>
    <w:rsid w:val="00D7035E"/>
    <w:rsid w:val="00D83B7D"/>
    <w:rsid w:val="00D83F9B"/>
    <w:rsid w:val="00D916E7"/>
    <w:rsid w:val="00D9647D"/>
    <w:rsid w:val="00DF0878"/>
    <w:rsid w:val="00DF5417"/>
    <w:rsid w:val="00DF58C2"/>
    <w:rsid w:val="00E00169"/>
    <w:rsid w:val="00E01178"/>
    <w:rsid w:val="00E15C79"/>
    <w:rsid w:val="00E26DA8"/>
    <w:rsid w:val="00E302A6"/>
    <w:rsid w:val="00E441DC"/>
    <w:rsid w:val="00E70F1A"/>
    <w:rsid w:val="00E72CC1"/>
    <w:rsid w:val="00E838E3"/>
    <w:rsid w:val="00EA5BC9"/>
    <w:rsid w:val="00EA68F6"/>
    <w:rsid w:val="00EA6905"/>
    <w:rsid w:val="00EC5246"/>
    <w:rsid w:val="00ED297D"/>
    <w:rsid w:val="00ED3BE2"/>
    <w:rsid w:val="00ED6C03"/>
    <w:rsid w:val="00EE2184"/>
    <w:rsid w:val="00EE3451"/>
    <w:rsid w:val="00EE4CB4"/>
    <w:rsid w:val="00EE685B"/>
    <w:rsid w:val="00EF06E2"/>
    <w:rsid w:val="00F015F4"/>
    <w:rsid w:val="00F21BFA"/>
    <w:rsid w:val="00F223FC"/>
    <w:rsid w:val="00F33F7F"/>
    <w:rsid w:val="00F41D18"/>
    <w:rsid w:val="00F43CA8"/>
    <w:rsid w:val="00F511F4"/>
    <w:rsid w:val="00F574EA"/>
    <w:rsid w:val="00F60BE6"/>
    <w:rsid w:val="00FA1C80"/>
    <w:rsid w:val="00FA6CB1"/>
    <w:rsid w:val="00FB0300"/>
    <w:rsid w:val="00FB0402"/>
    <w:rsid w:val="00FB7928"/>
    <w:rsid w:val="00FC48AE"/>
    <w:rsid w:val="00FD7B49"/>
    <w:rsid w:val="00FF2201"/>
    <w:rsid w:val="1E34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B0AC6"/>
  <w15:docId w15:val="{486FC50F-D62F-407B-B64E-59420D0F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0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3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1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4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9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6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8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5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5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7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idon.lubuskie@pfron.org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fron.org.pl/aktualnosci/szczegoly-aktualnosci/news/moduly-i-i-ii-programu-pomoc-osobom-niepelnosprawnym-poszkodowanym-w-wyniku-zywiolu-lub-sytua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fron.org.pl/aktualnosci/szczegoly-aktualnosci/news/pfron-pomaga-poszkodowany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Lubuski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1" ma:contentTypeDescription="Utwórz nowy dokument." ma:contentTypeScope="" ma:versionID="04f81cc411bb90aea51623f12372845b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52efbe6fb71bafeb75b8196b93e4e685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BA4DDE-8461-4F6B-A053-5D103CA44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C5FA6E-055A-47B0-AF87-3D4EDE7D47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0F361C-DDC0-4CFD-871C-F3E261D892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453A12-AAE1-4129-8C05-5DA3E441D0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Lubuski_szablon_Word</Template>
  <TotalTime>2</TotalTime>
  <Pages>2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Piotr Natkański</dc:creator>
  <cp:lastModifiedBy>A.Kulczynska</cp:lastModifiedBy>
  <cp:revision>2</cp:revision>
  <cp:lastPrinted>2024-10-08T08:32:00Z</cp:lastPrinted>
  <dcterms:created xsi:type="dcterms:W3CDTF">2024-10-10T07:50:00Z</dcterms:created>
  <dcterms:modified xsi:type="dcterms:W3CDTF">2024-10-10T07:50:00Z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